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18.06.2020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Uroki lata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Witam Drogie Przedszkolaki oraz Rodziców, </w:t>
      </w:r>
      <w:r>
        <w:rPr>
          <w:rFonts w:ascii="Times New Roman" w:hAnsi="Times New Roman"/>
        </w:rPr>
        <w:t>dzisiejsze zajęcia chciałabym poświęcić poznaniu letnich kwiatów. Na początku zachęcam do obejrzenia Wędrówki Skrzata Borówki „Ogród”.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Zapraszam do wysłuchania piosenki „Rosną sobie kwiatki”. Dzieci mogą również wykonać do piosenki </w:t>
      </w:r>
      <w:r>
        <w:rPr>
          <w:rFonts w:ascii="Times New Roman" w:hAnsi="Times New Roman"/>
        </w:rPr>
        <w:t>dowolną</w:t>
      </w:r>
      <w:r>
        <w:rPr>
          <w:rFonts w:ascii="Times New Roman" w:hAnsi="Times New Roman"/>
        </w:rPr>
        <w:t xml:space="preserve"> improwizację tańca: </w:t>
      </w:r>
      <w:hyperlink r:id="rId2">
        <w:r>
          <w:rPr>
            <w:rStyle w:val="Czeinternetowe"/>
            <w:rFonts w:ascii="Times New Roman" w:hAnsi="Times New Roman"/>
          </w:rPr>
          <w:t>https://www.youtube.com/watch?v=9L4RS3kS9qc</w:t>
        </w:r>
      </w:hyperlink>
      <w:hyperlink r:id="rId3">
        <w:r>
          <w:rPr>
            <w:rFonts w:ascii="Times New Roman" w:hAnsi="Times New Roman"/>
          </w:rPr>
          <w:t>.</w:t>
        </w:r>
      </w:hyperlink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Rosną sobie kwiatki na łące, na łące,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Maki, chabry i goździki pachnące.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Maki, chabry i goździki pachnące.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La la...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Nazbieramy kwiatków, kwiateczków, kwiateczków,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Nasplatamy, nazwijamy wianeczków.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Nasplatamy, nazwijamy wianeczków.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La la...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Zaniesiemy mamie te dary, te dary,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Uściskamy, upieścimy bez miary.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Uściskamy, upieścimy bez miary.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La, la…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1251585</wp:posOffset>
            </wp:positionH>
            <wp:positionV relativeFrom="paragraph">
              <wp:posOffset>323850</wp:posOffset>
            </wp:positionV>
            <wp:extent cx="3807460" cy="2855595"/>
            <wp:effectExtent l="0" t="0" r="0" b="0"/>
            <wp:wrapTopAndBottom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Starsze dzieci zapraszam do wykonania ćwiczenia w KP4 (ćw. 1, s. 50) – utrwalanie wiedzy na temat roślin typowych dla lata, wymyślanie i rysowanie innych elementów charakterystycznych dla tej pory roku.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Praca plastyczno-techniczna „Letni wianek”. Dzieci dowiadują się, jak można wykonać wianek z dostępnych materiałów plastycznych. Wybierają jeden z dwóch sposobów: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wycinanie kształtów kwiatów z papieru kolorowego, naklejanie ich na zielony pasek bloku technicznego i tworzenie obręczy z paska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formowanie kwiatów z bibuły (krepiny), zawiązywanie sznurkiem lub miękkim drucikiem i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</w:rPr>
        <w:t>łączenie kwiatów w formie wianka (zaplatanie).</w:t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1440" cy="2926080"/>
            <wp:effectExtent l="0" t="0" r="0" b="0"/>
            <wp:wrapTopAndBottom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Times New Roman">
    <w:charset w:val="ee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9L4RS3kS9qc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2</Pages>
  <Words>183</Words>
  <Characters>1224</Characters>
  <CharactersWithSpaces>1385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2020-06-17T18:12:43Z</dcterms:created>
  <dc:creator/>
  <dc:description/>
  <dc:language>pl-PL</dc:language>
  <cp:lastModifiedBy/>
  <dcterms:modified xsi:type="dcterms:W3CDTF">2020-06-17T20:08:26Z</dcterms:modified>
  <cp:revision>1</cp:revision>
  <dc:subject/>
  <dc:title/>
</cp:coreProperties>
</file>