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05.06.2020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Dzień Dziecka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Drodzy Rodzice oraz Przedszkolaki, dzisiejsze zajęcia chciałabym poświęcić tematowi praw dziecka. Ważną sprawą jest żeby każdy przedszkolak znał swoje prawa :-)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początek proponuję zapoznać dzieci z wierszem „O prawach dziecka” Marcina Brykczyńskiego.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Niech się wreszcie każdy dowie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rozpowie w świecie całym,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dziecko to także człowiek,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Tyle, że jeszcze mały.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Dlatego ludzie uczeni,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Którym za to należą się brawa,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Chcąc wielu dzieci los zmienić,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Spisali dla was mądre prawa.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Więc je, na co dzień i od święta,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Spróbujcie dobrze zapamiętać.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Nikt mnie siłą nie ma prawa zmuszać do niczego,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szczególnie do zrobienia czegoś niedobrego.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Mogę uczyć się wszystkiego, co mnie zaciekawi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mam prawo sam wybierać, z kim się będę bawić.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Nikt nie może mnie poniżać, krzywdzić, bić wyzywać,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każdego mogę na ratunek wzywać.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Jeśli mama albo tata, już nie mieszka z nami,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Nikt nie może mi zabraniać spotkać ich czasami.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Nikt nie może moich listów czytać bez pytania,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Mam też prawo do tajemnic i własnego zdania.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Mogę żądać, aby każdy uznał moje prawa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gdy różnię się od innych, to jest moja sprawa.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Tak się tu w wierszu poukładały, prawa dla dzieci na całym świecie,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Byście w potrzebie z nich korzystały najlepiej jak umiecie.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Proszę aby dzieci spróbowały odpowiedzieć na pytania: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Co to są prawa?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Kto ma swoje prawa?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Jakie prawa mają dzieci?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Czy potrzebne są prawa dla dzieci?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aby dzieci zapoznały się z rymowankami na temat praw dzieci, następnie proszę aby dopasowały odpowiednie rysunki do wierszyka. Rysunki znajdują się w osobnym załączniku do pobrania.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Prawo do niepowodzeń i łez: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Kiedy coś mi wyjdzie źle,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mam prawo popłakać się.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Prawo do tajemnicy: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Sekrety i tajemnice każdy ma,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Mogę mieć je również ja.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Prawo do własności: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Mam prawo mieć własne rzeczy,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Temu nikt nie zaprzeczy.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Prawo do niewiedzy: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Jestem jeszcze mały i nie wiem wszystkiego,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 do tego prawo, niewiedza to nic złego.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szacunku: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krzycz na mnie i nie bij, kiedy coś zrobię źle.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też jestem człowiekiem, więc szanuj mnie.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radości: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 prawo się cieszyć i śmiać wesoło,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Radować ze wszystkiego, co jest wokoło.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Starsze dzieci proszę o wykonanie ćwiczenia w KP4 (ćw. 1, s. 36) – kolorowanie lub wyklejanie szablonu litery, np. kawałkami bibuły, rysowanie litery palcem na kartce i w powietrzu.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Wykonanie ćwiczenia w KP4 (ćw. 2, s. 37) – rozwijanie słuchu fonematycznego poprzez kolorowanie rysunków, których nazwy rozpoczynają się na: GO, GA, GU.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Wykonanie ćwiczenia w KP4 (ćw. 1, s. 38–39) – rozwijanie spostrzegawczości wzrokowej poprzez wyszukiwanie różnic i podobieństw między dziećmi.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Młodsze dzieci zachęcam do wykonania kart pracy: (karty do pobrania w osobnym załączniku)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Połącz dzieci z ich cieniami.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Policz, ile jest par dzieci. Obrysuj w każdej parze to dziecko, które jest wyższe.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Każdemu niższemu dziecku dorysuj w ręku balonik.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Narysuj skakanki po śladzie zgodnie z opisem. Chłopcy mają skakankę nad głowami,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dziewczynki pod nogami. Narysuj skakankę, przez którą skaczą Ola i Janek –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nad głowami lub pod nogami dzieci.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zajęć ruchowych zapraszam do ćwiczeń </w:t>
      </w:r>
      <w:hyperlink r:id="rId2">
        <w:r>
          <w:rPr>
            <w:rStyle w:val="Czeinternetowe"/>
            <w:rFonts w:ascii="Times New Roman" w:hAnsi="Times New Roman"/>
          </w:rPr>
          <w:t>https://www.youtube.com/watch?v=bzboHM5GUzg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Magdalena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zboHM5GUz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3</Pages>
  <Words>532</Words>
  <Characters>2734</Characters>
  <CharactersWithSpaces>3188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2020-06-04T18:13:44Z</dcterms:created>
  <dc:creator/>
  <dc:description/>
  <dc:language>pl-PL</dc:language>
  <cp:lastModifiedBy/>
  <dcterms:modified xsi:type="dcterms:W3CDTF">2020-06-04T20:05:45Z</dcterms:modified>
  <cp:revision>1</cp:revision>
  <dc:subject/>
  <dc:title/>
</cp:coreProperties>
</file>