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KOCHANE DZIECIACZKI !!!</w:t>
      </w:r>
    </w:p>
    <w:p>
      <w:pPr>
        <w:pStyle w:val="Normal"/>
        <w:rPr>
          <w:sz w:val="24"/>
          <w:szCs w:val="24"/>
        </w:rPr>
      </w:pPr>
      <w:r>
        <w:rPr/>
        <w:tab/>
      </w:r>
      <w:r>
        <w:rPr>
          <w:sz w:val="24"/>
          <w:szCs w:val="24"/>
        </w:rPr>
        <w:t>Z okazji Waszego Święta, składam Wam najserdeczniejsze życzenia, dużo uśmiechu na twarzy, zadowolenia, a także dużo, dużo zdrówka !!! Jak również pięknych prezentów !!!</w:t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295900" cy="380428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657850" cy="373380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5753100" cy="5267325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Dzisiaj bawcie się i odpoczywajcie do zrobienia będzie tylko quiz !!!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http://www.rokwprzedszkolu.pl/index.php?k=k0206&amp;d=ap&amp;pk=quiz&amp;f=quiz_0008_56</w:t>
      </w:r>
    </w:p>
    <w:tbl>
      <w:tblPr>
        <w:tblW w:w="485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99"/>
      </w:tblGrid>
      <w:tr>
        <w:trPr/>
        <w:tc>
          <w:tcPr>
            <w:tcW w:w="8799" w:type="dxa"/>
            <w:tcBorders/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  <w:t>Wiosna, wiosna</w:t>
            </w:r>
          </w:p>
        </w:tc>
      </w:tr>
      <w:tr>
        <w:trPr/>
        <w:tc>
          <w:tcPr>
            <w:tcW w:w="8799" w:type="dxa"/>
            <w:tcBorders/>
            <w:vAlign w:val="center"/>
          </w:tcPr>
          <w:p>
            <w:pPr>
              <w:pStyle w:val="Normal"/>
              <w:spacing w:lineRule="auto" w:line="240" w:before="75" w:after="75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Autor: </w:t>
            </w:r>
            <w:hyperlink r:id="rId5">
              <w:r>
                <w:rPr>
                  <w:rFonts w:eastAsia="Times New Roman" w:cs="Times New Roman" w:ascii="Times New Roman" w:hAnsi="Times New Roman"/>
                  <w:b/>
                  <w:bCs/>
                  <w:color w:val="0000FF"/>
                  <w:sz w:val="18"/>
                  <w:u w:val="single"/>
                  <w:lang w:eastAsia="pl-PL"/>
                </w:rPr>
                <w:t>Bożena Forma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pl-PL"/>
        </w:rPr>
      </w:r>
    </w:p>
    <w:tbl>
      <w:tblPr>
        <w:tblW w:w="485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799"/>
      </w:tblGrid>
      <w:tr>
        <w:trPr/>
        <w:tc>
          <w:tcPr>
            <w:tcW w:w="8799" w:type="dxa"/>
            <w:tcBorders/>
            <w:vAlign w:val="center"/>
          </w:tcPr>
          <w:p>
            <w:pPr>
              <w:pStyle w:val="Normal"/>
              <w:spacing w:lineRule="auto" w:line="240" w:before="150" w:after="225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Jak nazywa się kukła, którą wrzuca się do wody na znak, że przybywa wiosna: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Baba Jaga</w:t>
              <w:br/>
              <w:t>b. Marzanna</w:t>
              <w:br/>
              <w:t>c. Babula</w:t>
              <w:br/>
              <w:br/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Kiedy zbliża się wiosna wychodzi z gawry: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zając</w:t>
              <w:br/>
              <w:t>b. jeleń</w:t>
              <w:br/>
              <w:t>c. niedźwiedź</w:t>
              <w:br/>
              <w:br/>
              <w:t xml:space="preserve">3.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Duży ptak z długim dziobem i nogami. Można go spotkać na łąkach w pobliżu stawów i jezior: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pelikan</w:t>
              <w:br/>
              <w:t>b. kaczka</w:t>
              <w:br/>
              <w:t>c. bocian</w:t>
              <w:br/>
              <w:br/>
              <w:t xml:space="preserve">4.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Co to za miesiąc, który "miesza pogodę w garze":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luty</w:t>
              <w:br/>
              <w:t>b. marzec</w:t>
              <w:br/>
              <w:t>c. kwiecień</w:t>
              <w:br/>
              <w:br/>
              <w:t xml:space="preserve">5.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Co to za pora roku - już nie zima, a jeszcze nie wiosna: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jesień</w:t>
              <w:br/>
              <w:t>b. lato</w:t>
              <w:br/>
              <w:t>c. przedwiośnie</w:t>
              <w:br/>
              <w:br/>
              <w:t xml:space="preserve">6.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Wyrasta z cebuli: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róża</w:t>
              <w:br/>
              <w:t>b. stokrotka</w:t>
              <w:br/>
              <w:t>c. hiacynt</w:t>
              <w:br/>
              <w:br/>
              <w:t xml:space="preserve">7.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Chociaż jeszcze widać na ziemi śnieg wyrasta na polach: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burak</w:t>
              <w:br/>
              <w:t>b. ozimina</w:t>
              <w:br/>
              <w:t>c. koniczyna</w:t>
              <w:br/>
              <w:br/>
              <w:t xml:space="preserve">8.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Bardzo młody koń to: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klacz</w:t>
              <w:br/>
              <w:t>b. ogier</w:t>
              <w:br/>
              <w:t>c. źrebak</w:t>
              <w:br/>
              <w:br/>
              <w:t xml:space="preserve">9.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Dzieci ptaków to: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szczeniaki</w:t>
              <w:br/>
              <w:t>b. cielęta</w:t>
              <w:br/>
              <w:t>c. pisklęta</w:t>
              <w:br/>
              <w:br/>
              <w:t xml:space="preserve">10.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Bazie rosną na: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br/>
              <w:t>a. dębie</w:t>
              <w:br/>
              <w:t>b. kasztanowcu</w:t>
              <w:br/>
              <w:t>c. wierzbie</w:t>
            </w:r>
          </w:p>
          <w:p>
            <w:pPr>
              <w:pStyle w:val="Normal"/>
              <w:spacing w:lineRule="auto" w:line="240" w:before="150" w:after="225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Życzę miłej zabawy !!!</w:t>
      </w:r>
    </w:p>
    <w:p>
      <w:pPr>
        <w:pStyle w:val="Normal"/>
        <w:tabs>
          <w:tab w:val="clear" w:pos="708"/>
          <w:tab w:val="left" w:pos="70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70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0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0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035" w:leader="none"/>
        </w:tabs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  <w:t>Pani Bożenka</w:t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372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sz w:val="24"/>
          <w:szCs w:val="24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53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5e6a9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f77be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e6a93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Strong">
    <w:name w:val="Strong"/>
    <w:basedOn w:val="DefaultParagraphFont"/>
    <w:uiPriority w:val="22"/>
    <w:qFormat/>
    <w:rsid w:val="00145582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4b1443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22422d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22422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f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a0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455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owanie" w:customStyle="1">
    <w:name w:val="justowanie"/>
    <w:basedOn w:val="Normal"/>
    <w:qFormat/>
    <w:rsid w:val="001455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2242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22422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0f3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rokwprzedszkolu.pl/index.php?k=k0306&amp;id_a=1&amp;idx=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Application>LibreOffice/6.4.2.2$Windows_X86_64 LibreOffice_project/4e471d8c02c9c90f512f7f9ead8875b57fcb1ec3</Application>
  <Pages>3</Pages>
  <Words>203</Words>
  <Characters>1010</Characters>
  <CharactersWithSpaces>1215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2020-03-30T14:04:00Z</dcterms:created>
  <dc:creator>Ryszard</dc:creator>
  <dc:description/>
  <dc:language>pl-PL</dc:language>
  <cp:lastModifiedBy/>
  <dcterms:modified xsi:type="dcterms:W3CDTF">2020-05-31T16:18:37Z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